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DB" w:rsidRDefault="007701DB" w:rsidP="007A37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-132080</wp:posOffset>
            </wp:positionV>
            <wp:extent cx="7201535" cy="9896475"/>
            <wp:effectExtent l="19050" t="0" r="0" b="0"/>
            <wp:wrapTight wrapText="bothSides">
              <wp:wrapPolygon edited="0">
                <wp:start x="-57" y="0"/>
                <wp:lineTo x="-57" y="21579"/>
                <wp:lineTo x="21598" y="21579"/>
                <wp:lineTo x="21598" y="0"/>
                <wp:lineTo x="-57" y="0"/>
              </wp:wrapPolygon>
            </wp:wrapTight>
            <wp:docPr id="1" name="Рисунок 1" descr="D:\Документы\Положение2013\Аперель\Скрины\Первенство по мини-футболу(вов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Первенство по мини-футболу(вов)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1DB" w:rsidRDefault="007701DB" w:rsidP="007A37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1DB" w:rsidRDefault="007701DB" w:rsidP="007A37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FD" w:rsidRPr="005E319E" w:rsidRDefault="007A37FD" w:rsidP="007A37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319E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7A37FD" w:rsidRPr="007A37FD" w:rsidRDefault="007359B5" w:rsidP="007A3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59B5">
        <w:rPr>
          <w:rFonts w:ascii="Times New Roman" w:hAnsi="Times New Roman" w:cs="Times New Roman"/>
          <w:sz w:val="28"/>
          <w:szCs w:val="28"/>
        </w:rPr>
        <w:t>У</w:t>
      </w:r>
      <w:r w:rsidR="007A37FD" w:rsidRPr="007A37FD">
        <w:rPr>
          <w:rFonts w:ascii="Times New Roman" w:hAnsi="Times New Roman" w:cs="Times New Roman"/>
          <w:sz w:val="28"/>
          <w:szCs w:val="28"/>
        </w:rPr>
        <w:t>крепление здоровья, организация свободного времени молодежи и приобщение к спорту;</w:t>
      </w:r>
    </w:p>
    <w:p w:rsidR="007A37FD" w:rsidRPr="007A37FD" w:rsidRDefault="007A37FD" w:rsidP="007A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sz w:val="28"/>
          <w:szCs w:val="28"/>
        </w:rPr>
        <w:t>- популяризация  и развитие футбола;</w:t>
      </w:r>
    </w:p>
    <w:p w:rsidR="007A37FD" w:rsidRPr="007A37FD" w:rsidRDefault="007A37FD" w:rsidP="007A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sz w:val="28"/>
          <w:szCs w:val="28"/>
        </w:rPr>
        <w:t>- пропаганда здорового образа жизни, привлечение населения к систематическим занятиям    физической культурой и спортом;</w:t>
      </w:r>
    </w:p>
    <w:p w:rsidR="007A37FD" w:rsidRPr="007A37FD" w:rsidRDefault="007A37FD" w:rsidP="007A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sz w:val="28"/>
          <w:szCs w:val="28"/>
        </w:rPr>
        <w:t>- повышение соревновательного уровня сборных команд и игроков;</w:t>
      </w:r>
    </w:p>
    <w:p w:rsidR="007A37FD" w:rsidRDefault="007A37FD" w:rsidP="007A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sz w:val="28"/>
          <w:szCs w:val="28"/>
        </w:rPr>
        <w:t>- выявление сильнейших команд.</w:t>
      </w:r>
    </w:p>
    <w:p w:rsidR="005E319E" w:rsidRPr="007A37FD" w:rsidRDefault="005E319E" w:rsidP="007A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7FD" w:rsidRPr="007A37FD" w:rsidRDefault="007A37FD" w:rsidP="007A37FD">
      <w:pPr>
        <w:tabs>
          <w:tab w:val="left" w:pos="284"/>
          <w:tab w:val="left" w:pos="397"/>
          <w:tab w:val="left" w:pos="851"/>
          <w:tab w:val="left" w:pos="964"/>
          <w:tab w:val="left" w:pos="3525"/>
          <w:tab w:val="center" w:pos="50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A37FD">
        <w:rPr>
          <w:rFonts w:ascii="Times New Roman" w:hAnsi="Times New Roman" w:cs="Times New Roman"/>
          <w:b/>
          <w:sz w:val="28"/>
          <w:szCs w:val="28"/>
        </w:rPr>
        <w:tab/>
      </w:r>
      <w:r w:rsidRPr="007A37F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7A37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37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37FD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:rsidR="005E319E" w:rsidRDefault="007A37FD" w:rsidP="005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sz w:val="28"/>
          <w:szCs w:val="28"/>
        </w:rPr>
        <w:t xml:space="preserve">     Общее руководство организацией и проведением соревнований осуществляют Комитет по  спорту, туризму и делам молодежи Администрации г. Махачкалы и МБОУ ДОД ДЮСШ «Олимп».</w:t>
      </w:r>
    </w:p>
    <w:p w:rsidR="007A37FD" w:rsidRDefault="005E319E" w:rsidP="005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37FD" w:rsidRPr="007A37FD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коллегию, утвержденную ДЮСШ «Олимп». </w:t>
      </w:r>
    </w:p>
    <w:p w:rsidR="005E319E" w:rsidRDefault="005E319E" w:rsidP="005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Главный судья - Меджидов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 МБОУ ДОД «ДЮСШ «Олимп»».</w:t>
      </w:r>
    </w:p>
    <w:p w:rsidR="005E319E" w:rsidRDefault="005E319E" w:rsidP="005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Главный секретарь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Магомедовна, старший методист МБОУ ДОД «ДЮСШ «Олимп»».</w:t>
      </w:r>
    </w:p>
    <w:p w:rsidR="005E319E" w:rsidRPr="007A37FD" w:rsidRDefault="005E319E" w:rsidP="005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7FD" w:rsidRPr="007A37FD" w:rsidRDefault="007A37FD" w:rsidP="005E319E">
      <w:pPr>
        <w:pStyle w:val="a5"/>
        <w:tabs>
          <w:tab w:val="left" w:pos="284"/>
          <w:tab w:val="left" w:pos="397"/>
          <w:tab w:val="left" w:pos="851"/>
          <w:tab w:val="left" w:pos="964"/>
        </w:tabs>
        <w:spacing w:after="0"/>
        <w:ind w:left="0"/>
        <w:jc w:val="center"/>
        <w:rPr>
          <w:b/>
          <w:bCs/>
          <w:sz w:val="28"/>
          <w:szCs w:val="28"/>
        </w:rPr>
      </w:pPr>
      <w:r w:rsidRPr="007A37FD">
        <w:rPr>
          <w:b/>
          <w:bCs/>
          <w:sz w:val="28"/>
          <w:szCs w:val="28"/>
        </w:rPr>
        <w:t xml:space="preserve">                     </w:t>
      </w:r>
      <w:r w:rsidRPr="007A37FD">
        <w:rPr>
          <w:b/>
          <w:bCs/>
          <w:sz w:val="28"/>
          <w:szCs w:val="28"/>
          <w:lang w:val="en-US"/>
        </w:rPr>
        <w:t>III</w:t>
      </w:r>
      <w:r w:rsidRPr="007A37FD">
        <w:rPr>
          <w:b/>
          <w:bCs/>
          <w:sz w:val="28"/>
          <w:szCs w:val="28"/>
        </w:rPr>
        <w:t>. СРОКИ И МЕСТО ПРОВЕДЕНИЯ</w:t>
      </w:r>
    </w:p>
    <w:p w:rsidR="007A37FD" w:rsidRPr="007A37FD" w:rsidRDefault="007A37FD" w:rsidP="007A37FD">
      <w:pPr>
        <w:pStyle w:val="a5"/>
        <w:tabs>
          <w:tab w:val="left" w:pos="284"/>
          <w:tab w:val="left" w:pos="397"/>
          <w:tab w:val="left" w:pos="851"/>
          <w:tab w:val="left" w:pos="964"/>
        </w:tabs>
        <w:spacing w:after="0"/>
        <w:ind w:left="0"/>
        <w:jc w:val="center"/>
        <w:rPr>
          <w:b/>
          <w:bCs/>
          <w:sz w:val="28"/>
          <w:szCs w:val="28"/>
        </w:rPr>
      </w:pPr>
    </w:p>
    <w:p w:rsidR="007A37FD" w:rsidRPr="00E05C62" w:rsidRDefault="00E05C62" w:rsidP="007A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37FD" w:rsidRPr="007A37FD">
        <w:rPr>
          <w:rFonts w:ascii="Times New Roman" w:hAnsi="Times New Roman" w:cs="Times New Roman"/>
          <w:sz w:val="28"/>
          <w:szCs w:val="28"/>
        </w:rPr>
        <w:t xml:space="preserve">Первенство проходит  </w:t>
      </w:r>
      <w:r w:rsidR="00CC6574">
        <w:rPr>
          <w:rFonts w:ascii="Times New Roman" w:hAnsi="Times New Roman" w:cs="Times New Roman"/>
          <w:sz w:val="28"/>
          <w:szCs w:val="28"/>
        </w:rPr>
        <w:t>с 6 по 13 апреля</w:t>
      </w:r>
      <w:r w:rsidR="007A37FD" w:rsidRPr="007A37FD">
        <w:rPr>
          <w:rFonts w:ascii="Times New Roman" w:hAnsi="Times New Roman" w:cs="Times New Roman"/>
          <w:sz w:val="28"/>
          <w:szCs w:val="28"/>
        </w:rPr>
        <w:t xml:space="preserve"> на футбольном поле</w:t>
      </w:r>
      <w:r w:rsidR="00CC6574">
        <w:rPr>
          <w:rFonts w:ascii="Times New Roman" w:hAnsi="Times New Roman" w:cs="Times New Roman"/>
          <w:sz w:val="28"/>
          <w:szCs w:val="28"/>
        </w:rPr>
        <w:t xml:space="preserve"> МБОУ «Гимназия № 11» (ул.Виноградная,3). Начало соревнований в 10:00 часов.</w:t>
      </w:r>
      <w:r w:rsidR="007A37FD" w:rsidRPr="007A37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FD" w:rsidRPr="007A37FD" w:rsidRDefault="007A37FD" w:rsidP="00CC6574">
      <w:pPr>
        <w:pStyle w:val="a3"/>
        <w:ind w:right="-28"/>
        <w:jc w:val="center"/>
        <w:rPr>
          <w:b/>
          <w:bCs/>
          <w:sz w:val="28"/>
          <w:szCs w:val="28"/>
        </w:rPr>
      </w:pPr>
      <w:r w:rsidRPr="007A37FD">
        <w:rPr>
          <w:b/>
          <w:bCs/>
          <w:sz w:val="28"/>
          <w:szCs w:val="28"/>
          <w:lang w:val="en-US"/>
        </w:rPr>
        <w:t>IV</w:t>
      </w:r>
      <w:r w:rsidRPr="007A37FD">
        <w:rPr>
          <w:b/>
          <w:bCs/>
          <w:sz w:val="28"/>
          <w:szCs w:val="28"/>
        </w:rPr>
        <w:t>.УЧАСТНИКИ</w:t>
      </w:r>
    </w:p>
    <w:p w:rsidR="007A37FD" w:rsidRPr="007A37FD" w:rsidRDefault="007A37FD" w:rsidP="007A37FD">
      <w:pPr>
        <w:pStyle w:val="a3"/>
        <w:ind w:right="-28"/>
        <w:jc w:val="center"/>
        <w:rPr>
          <w:b/>
          <w:sz w:val="28"/>
          <w:szCs w:val="28"/>
          <w:u w:val="single"/>
        </w:rPr>
      </w:pPr>
    </w:p>
    <w:p w:rsidR="007A37FD" w:rsidRPr="00CC6574" w:rsidRDefault="007A37FD" w:rsidP="007A37FD">
      <w:pPr>
        <w:pStyle w:val="2"/>
        <w:spacing w:line="240" w:lineRule="auto"/>
        <w:ind w:right="-28"/>
        <w:rPr>
          <w:rFonts w:ascii="Times New Roman" w:hAnsi="Times New Roman"/>
          <w:sz w:val="28"/>
          <w:szCs w:val="28"/>
        </w:rPr>
      </w:pPr>
      <w:r w:rsidRPr="007A37FD">
        <w:rPr>
          <w:rFonts w:ascii="Times New Roman" w:hAnsi="Times New Roman"/>
          <w:sz w:val="28"/>
          <w:szCs w:val="28"/>
        </w:rPr>
        <w:t xml:space="preserve">     К участию на соревновани</w:t>
      </w:r>
      <w:r w:rsidR="005E319E">
        <w:rPr>
          <w:rFonts w:ascii="Times New Roman" w:hAnsi="Times New Roman"/>
          <w:sz w:val="28"/>
          <w:szCs w:val="28"/>
        </w:rPr>
        <w:t xml:space="preserve">ях допускаются сборные команды </w:t>
      </w:r>
      <w:r w:rsidR="00CC6574" w:rsidRPr="00CC6574">
        <w:rPr>
          <w:rFonts w:ascii="Times New Roman" w:hAnsi="Times New Roman"/>
          <w:sz w:val="28"/>
          <w:szCs w:val="28"/>
        </w:rPr>
        <w:t xml:space="preserve">1998-1999 </w:t>
      </w:r>
      <w:r w:rsidR="00CC6574">
        <w:rPr>
          <w:rFonts w:ascii="Times New Roman" w:hAnsi="Times New Roman"/>
          <w:sz w:val="28"/>
          <w:szCs w:val="28"/>
        </w:rPr>
        <w:t xml:space="preserve">годов рождения. Состав команды </w:t>
      </w:r>
      <w:r w:rsidRPr="00CC6574">
        <w:rPr>
          <w:rFonts w:ascii="Times New Roman" w:hAnsi="Times New Roman"/>
          <w:sz w:val="28"/>
          <w:szCs w:val="28"/>
        </w:rPr>
        <w:t>12</w:t>
      </w:r>
      <w:r w:rsidR="00CC6574">
        <w:rPr>
          <w:rFonts w:ascii="Times New Roman" w:hAnsi="Times New Roman"/>
          <w:sz w:val="28"/>
          <w:szCs w:val="28"/>
        </w:rPr>
        <w:t xml:space="preserve"> </w:t>
      </w:r>
      <w:r w:rsidRPr="00CC6574">
        <w:rPr>
          <w:rFonts w:ascii="Times New Roman" w:hAnsi="Times New Roman"/>
          <w:sz w:val="28"/>
          <w:szCs w:val="28"/>
        </w:rPr>
        <w:t>человек.</w:t>
      </w:r>
    </w:p>
    <w:p w:rsidR="007A37FD" w:rsidRPr="007A37FD" w:rsidRDefault="007A37FD" w:rsidP="007A37FD">
      <w:pPr>
        <w:pStyle w:val="2"/>
        <w:spacing w:line="240" w:lineRule="auto"/>
        <w:ind w:right="-28"/>
        <w:rPr>
          <w:rFonts w:ascii="Times New Roman" w:hAnsi="Times New Roman"/>
          <w:sz w:val="28"/>
          <w:szCs w:val="28"/>
        </w:rPr>
      </w:pPr>
    </w:p>
    <w:p w:rsidR="00CC6574" w:rsidRPr="007701DB" w:rsidRDefault="007A37FD" w:rsidP="007359B5">
      <w:pPr>
        <w:pStyle w:val="6"/>
        <w:jc w:val="left"/>
        <w:rPr>
          <w:u w:val="none"/>
        </w:rPr>
      </w:pPr>
      <w:r w:rsidRPr="007A37FD">
        <w:rPr>
          <w:u w:val="none"/>
        </w:rPr>
        <w:t xml:space="preserve">                              </w:t>
      </w:r>
      <w:r w:rsidRPr="007A37FD">
        <w:rPr>
          <w:u w:val="none"/>
          <w:lang w:val="en-US"/>
        </w:rPr>
        <w:t>V</w:t>
      </w:r>
      <w:r w:rsidRPr="007A37FD">
        <w:rPr>
          <w:u w:val="none"/>
        </w:rPr>
        <w:t>. СИСТЕМА И ПОРЯДОК ПРОВЕДЕНИЯ</w:t>
      </w:r>
    </w:p>
    <w:p w:rsidR="007359B5" w:rsidRPr="007701DB" w:rsidRDefault="007359B5" w:rsidP="007359B5"/>
    <w:p w:rsidR="007A37FD" w:rsidRPr="007A37FD" w:rsidRDefault="00453A93" w:rsidP="00CC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Соревнования </w:t>
      </w:r>
      <w:r w:rsidR="007A37FD" w:rsidRPr="007A37FD">
        <w:rPr>
          <w:rFonts w:ascii="Times New Roman" w:hAnsi="Times New Roman" w:cs="Times New Roman"/>
          <w:sz w:val="28"/>
          <w:szCs w:val="28"/>
        </w:rPr>
        <w:t>проводятся по действующим правилам соревнований, утвержденным Федерацией футбола России.   Система проведения игр – на усмотрение главной судейской коллегии, в зависимости от числа участвующих команд.</w:t>
      </w:r>
    </w:p>
    <w:p w:rsidR="007A37FD" w:rsidRPr="007A37FD" w:rsidRDefault="007A37FD" w:rsidP="007A37FD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F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A37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A37FD">
        <w:rPr>
          <w:rFonts w:ascii="Times New Roman" w:hAnsi="Times New Roman" w:cs="Times New Roman"/>
          <w:b/>
          <w:sz w:val="28"/>
          <w:szCs w:val="28"/>
        </w:rPr>
        <w:t>. ПОРЯДОК ОФОРМЛЕНИЯ ЗАЯВОЧНОЙ ДОКУМЕНТАЦИИ</w:t>
      </w:r>
    </w:p>
    <w:p w:rsidR="007A37FD" w:rsidRPr="007A37FD" w:rsidRDefault="007A37FD" w:rsidP="007A37FD">
      <w:pPr>
        <w:jc w:val="both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sz w:val="28"/>
          <w:szCs w:val="28"/>
        </w:rPr>
        <w:t xml:space="preserve">      В заявку вносится 12 игроков и один тренер преподаватель. Команды должны пройти мандатную комиссию и сдать заявки по установленной форме с печатью врачебно-физкультурного контроля территориальной поликлиники. Заявки </w:t>
      </w:r>
      <w:r w:rsidRPr="007A37FD">
        <w:rPr>
          <w:rFonts w:ascii="Times New Roman" w:hAnsi="Times New Roman" w:cs="Times New Roman"/>
          <w:sz w:val="28"/>
          <w:szCs w:val="28"/>
        </w:rPr>
        <w:lastRenderedPageBreak/>
        <w:t>предоставляются предварительно главному судье соревнований. Главный судья обеспечивает проверку названых документов и утверждает их личной росписью с указанием  времени и даты.</w:t>
      </w:r>
    </w:p>
    <w:p w:rsidR="007A37FD" w:rsidRPr="007A37FD" w:rsidRDefault="007A37FD" w:rsidP="001E0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sz w:val="28"/>
          <w:szCs w:val="28"/>
        </w:rPr>
        <w:t xml:space="preserve">    Представитель команды перед игрой обязан РАЗБОРЧИВЫМ ПРОЧЕРКОМ записать в протокол игры имена, фамилии основных и запасных игроков, представить на них установленные документы.</w:t>
      </w:r>
    </w:p>
    <w:p w:rsidR="007A37FD" w:rsidRPr="007359B5" w:rsidRDefault="007A37FD" w:rsidP="00735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sz w:val="28"/>
          <w:szCs w:val="28"/>
        </w:rPr>
        <w:t>В течение 15 минут после окончания матча тренеры обязаны отметить, в протоколе кем забиты голы, поставить отметки за игру и подписать протокол соревнований.</w:t>
      </w:r>
    </w:p>
    <w:p w:rsidR="007359B5" w:rsidRPr="007359B5" w:rsidRDefault="007359B5" w:rsidP="00735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896" w:rsidRPr="007359B5" w:rsidRDefault="007359B5" w:rsidP="007359B5">
      <w:pPr>
        <w:pStyle w:val="a5"/>
        <w:rPr>
          <w:b/>
          <w:bCs/>
          <w:sz w:val="28"/>
          <w:szCs w:val="28"/>
          <w:lang w:val="en-US"/>
        </w:rPr>
      </w:pPr>
      <w:r w:rsidRPr="007701DB">
        <w:rPr>
          <w:b/>
          <w:sz w:val="28"/>
          <w:szCs w:val="28"/>
        </w:rPr>
        <w:t xml:space="preserve">                              </w:t>
      </w:r>
      <w:r w:rsidR="00984896" w:rsidRPr="00984896">
        <w:rPr>
          <w:b/>
          <w:sz w:val="28"/>
          <w:szCs w:val="28"/>
          <w:lang w:val="en-US"/>
        </w:rPr>
        <w:t>VII</w:t>
      </w:r>
      <w:r w:rsidR="00984896" w:rsidRPr="00984896"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ШТРАФНЫХ САНКЦИЙ</w:t>
      </w:r>
    </w:p>
    <w:p w:rsidR="00984896" w:rsidRPr="00984896" w:rsidRDefault="00984896" w:rsidP="0098489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984896">
        <w:rPr>
          <w:bCs/>
          <w:sz w:val="28"/>
          <w:szCs w:val="28"/>
        </w:rPr>
        <w:t>Игрок, получивший 2 жёлтые карточки, пропускает одну игру;</w:t>
      </w:r>
    </w:p>
    <w:p w:rsidR="00984896" w:rsidRPr="00984896" w:rsidRDefault="00984896" w:rsidP="0098489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984896">
        <w:rPr>
          <w:bCs/>
          <w:sz w:val="28"/>
          <w:szCs w:val="28"/>
        </w:rPr>
        <w:t xml:space="preserve">За каждые последующие две жёлтые карточки – дисквалифицируется на 1 игру. </w:t>
      </w:r>
    </w:p>
    <w:p w:rsidR="00984896" w:rsidRPr="00984896" w:rsidRDefault="00984896" w:rsidP="0098489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984896">
        <w:rPr>
          <w:bCs/>
          <w:sz w:val="28"/>
          <w:szCs w:val="28"/>
        </w:rPr>
        <w:t>За умышленную игру против соперника с целью сорвать атаку, в том числе игру рукой – 1 игра.</w:t>
      </w:r>
    </w:p>
    <w:p w:rsidR="00984896" w:rsidRPr="00984896" w:rsidRDefault="00984896" w:rsidP="0098489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984896">
        <w:rPr>
          <w:bCs/>
          <w:sz w:val="28"/>
          <w:szCs w:val="28"/>
        </w:rPr>
        <w:t>За грубую игру – 3 игры.</w:t>
      </w:r>
    </w:p>
    <w:p w:rsidR="00984896" w:rsidRPr="00984896" w:rsidRDefault="00984896" w:rsidP="0098489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984896">
        <w:rPr>
          <w:bCs/>
          <w:sz w:val="28"/>
          <w:szCs w:val="28"/>
        </w:rPr>
        <w:t>За оскорбительные жесты в адрес партнёра, соперника, судейской бригады, официальных лиц, зрителей – 5 игр.</w:t>
      </w:r>
    </w:p>
    <w:p w:rsidR="00984896" w:rsidRPr="00984896" w:rsidRDefault="00984896" w:rsidP="0098489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984896">
        <w:rPr>
          <w:bCs/>
          <w:sz w:val="28"/>
          <w:szCs w:val="28"/>
        </w:rPr>
        <w:t>За удар соперника (толчок, отмашку) во время или после остановки игры 3 игры</w:t>
      </w:r>
    </w:p>
    <w:p w:rsidR="00984896" w:rsidRPr="00984896" w:rsidRDefault="00984896" w:rsidP="0098489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984896">
        <w:rPr>
          <w:bCs/>
          <w:sz w:val="28"/>
          <w:szCs w:val="28"/>
        </w:rPr>
        <w:t>За драку – 3 игры</w:t>
      </w:r>
    </w:p>
    <w:p w:rsidR="00984896" w:rsidRPr="00984896" w:rsidRDefault="00984896" w:rsidP="0098489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bCs/>
          <w:sz w:val="28"/>
          <w:szCs w:val="28"/>
        </w:rPr>
      </w:pPr>
      <w:r w:rsidRPr="00984896">
        <w:rPr>
          <w:bCs/>
          <w:sz w:val="28"/>
          <w:szCs w:val="28"/>
        </w:rPr>
        <w:t>За грубую игру с нанесением тяжелой травмы – 8 игр.</w:t>
      </w:r>
    </w:p>
    <w:p w:rsidR="00984896" w:rsidRPr="007359B5" w:rsidRDefault="00984896" w:rsidP="007359B5">
      <w:pPr>
        <w:pStyle w:val="a5"/>
        <w:ind w:left="284"/>
        <w:jc w:val="both"/>
        <w:rPr>
          <w:bCs/>
          <w:i/>
          <w:sz w:val="28"/>
          <w:szCs w:val="28"/>
        </w:rPr>
      </w:pPr>
      <w:r w:rsidRPr="00984896">
        <w:rPr>
          <w:b/>
          <w:bCs/>
          <w:i/>
          <w:sz w:val="28"/>
          <w:szCs w:val="28"/>
        </w:rPr>
        <w:t>Примечание:</w:t>
      </w:r>
      <w:r w:rsidRPr="00984896">
        <w:rPr>
          <w:bCs/>
          <w:i/>
          <w:sz w:val="28"/>
          <w:szCs w:val="28"/>
        </w:rPr>
        <w:t xml:space="preserve"> 2 желтые карточки, полученные в одном матче, считаются удалением (игрок дисквалифицируется на 1 игру), а полученные в этой игре предупреждения аннулируются, ранее полученные предупреждения не снимаются. </w:t>
      </w:r>
    </w:p>
    <w:p w:rsidR="007A37FD" w:rsidRPr="007A37FD" w:rsidRDefault="007A37FD" w:rsidP="007A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F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84896" w:rsidRPr="00984896">
        <w:rPr>
          <w:rFonts w:ascii="Times New Roman" w:hAnsi="Times New Roman" w:cs="Times New Roman"/>
          <w:b/>
          <w:sz w:val="28"/>
          <w:szCs w:val="28"/>
        </w:rPr>
        <w:t>VIII.</w:t>
      </w:r>
      <w:r w:rsidRPr="007A37FD">
        <w:rPr>
          <w:rFonts w:ascii="Times New Roman" w:hAnsi="Times New Roman" w:cs="Times New Roman"/>
          <w:b/>
          <w:sz w:val="28"/>
          <w:szCs w:val="28"/>
        </w:rPr>
        <w:t xml:space="preserve"> ПОРЯДОК ПОД</w:t>
      </w:r>
      <w:r w:rsidR="007359B5">
        <w:rPr>
          <w:rFonts w:ascii="Times New Roman" w:hAnsi="Times New Roman" w:cs="Times New Roman"/>
          <w:b/>
          <w:sz w:val="28"/>
          <w:szCs w:val="28"/>
        </w:rPr>
        <w:t>АЧИ ПРОТЕСТОВ И ИХ РАССМОТРЕНИЕ</w:t>
      </w:r>
    </w:p>
    <w:p w:rsidR="007A37FD" w:rsidRPr="007A37FD" w:rsidRDefault="007A37FD" w:rsidP="007A37FD">
      <w:pPr>
        <w:jc w:val="both"/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37FD">
        <w:rPr>
          <w:rFonts w:ascii="Times New Roman" w:hAnsi="Times New Roman" w:cs="Times New Roman"/>
          <w:sz w:val="28"/>
          <w:szCs w:val="28"/>
        </w:rPr>
        <w:t xml:space="preserve"> Представитель команды, подавая протест, обязан немедленно после окончания игры предупредить судью и представителя другой команды о подачи им протеста. А также зафиксировать в протоколе матча заявление о подаче протеста.</w:t>
      </w:r>
    </w:p>
    <w:p w:rsidR="007A37FD" w:rsidRDefault="007A37FD" w:rsidP="007A37FD">
      <w:pPr>
        <w:rPr>
          <w:rFonts w:ascii="Times New Roman" w:hAnsi="Times New Roman" w:cs="Times New Roman"/>
          <w:b/>
          <w:sz w:val="28"/>
          <w:szCs w:val="28"/>
        </w:rPr>
      </w:pPr>
      <w:r w:rsidRPr="009848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84896" w:rsidRPr="00984896">
        <w:rPr>
          <w:rFonts w:ascii="Times New Roman" w:hAnsi="Times New Roman" w:cs="Times New Roman"/>
          <w:b/>
          <w:sz w:val="28"/>
          <w:szCs w:val="28"/>
        </w:rPr>
        <w:t>IХ.</w:t>
      </w:r>
      <w:r w:rsidRPr="007A37FD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1E05AF" w:rsidRPr="001E05AF" w:rsidRDefault="001E05AF" w:rsidP="007359B5">
      <w:pPr>
        <w:pStyle w:val="a5"/>
        <w:ind w:left="0" w:firstLine="360"/>
        <w:jc w:val="both"/>
        <w:rPr>
          <w:sz w:val="28"/>
          <w:szCs w:val="28"/>
        </w:rPr>
      </w:pPr>
      <w:r w:rsidRPr="001E05AF">
        <w:rPr>
          <w:sz w:val="28"/>
          <w:szCs w:val="28"/>
        </w:rPr>
        <w:t>Команды, занявшие призовые  места по итогам чемпионата,  награждаются дипломами и кубками и грамотами. По итогам чемпионата определяют  лучших игроков:  нападающего, полузащитника, защитника,  вратаря, бомбардира.</w:t>
      </w:r>
    </w:p>
    <w:p w:rsidR="00CC6574" w:rsidRPr="007359B5" w:rsidRDefault="007359B5" w:rsidP="007359B5">
      <w:pPr>
        <w:pStyle w:val="a5"/>
        <w:ind w:left="3970"/>
        <w:rPr>
          <w:b/>
          <w:bCs/>
          <w:sz w:val="28"/>
          <w:szCs w:val="28"/>
        </w:rPr>
      </w:pPr>
      <w:r w:rsidRPr="007359B5">
        <w:rPr>
          <w:b/>
          <w:sz w:val="28"/>
          <w:szCs w:val="28"/>
        </w:rPr>
        <w:t>Х</w:t>
      </w:r>
      <w:r w:rsidR="00CC6574" w:rsidRPr="007359B5">
        <w:rPr>
          <w:b/>
          <w:sz w:val="28"/>
          <w:szCs w:val="28"/>
        </w:rPr>
        <w:t>.</w:t>
      </w:r>
      <w:r w:rsidR="00CC6574" w:rsidRPr="007359B5">
        <w:rPr>
          <w:b/>
          <w:bCs/>
          <w:sz w:val="28"/>
          <w:szCs w:val="28"/>
        </w:rPr>
        <w:t xml:space="preserve">  ЗАЯВКИ</w:t>
      </w:r>
    </w:p>
    <w:p w:rsidR="00CC6574" w:rsidRPr="007359B5" w:rsidRDefault="00CC6574" w:rsidP="00CC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B5">
        <w:rPr>
          <w:rFonts w:ascii="Times New Roman" w:hAnsi="Times New Roman" w:cs="Times New Roman"/>
          <w:sz w:val="28"/>
          <w:szCs w:val="28"/>
        </w:rPr>
        <w:t xml:space="preserve">        Заявки на участие подаются в главную судейскую коллегию перед игрой. </w:t>
      </w:r>
    </w:p>
    <w:p w:rsidR="00CC6574" w:rsidRPr="007359B5" w:rsidRDefault="00CC6574" w:rsidP="00CC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574" w:rsidRPr="00BA41D3" w:rsidRDefault="007359B5" w:rsidP="00CC6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ХI</w:t>
      </w:r>
      <w:r w:rsidR="00CC6574" w:rsidRPr="00BA41D3">
        <w:rPr>
          <w:rFonts w:ascii="Times New Roman" w:hAnsi="Times New Roman" w:cs="Times New Roman"/>
          <w:b/>
          <w:sz w:val="28"/>
          <w:szCs w:val="28"/>
        </w:rPr>
        <w:t>. ОБЕСПЕЧЕНИЕ БЕЗОПАСНОСТИ УЧАСТНИКОВ И ЗРИТЕЛЕЙ</w:t>
      </w:r>
    </w:p>
    <w:p w:rsidR="00CC6574" w:rsidRPr="00BA41D3" w:rsidRDefault="00CC6574" w:rsidP="00CC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574" w:rsidRPr="00BA41D3" w:rsidRDefault="00CC6574" w:rsidP="00CC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41D3">
        <w:rPr>
          <w:rFonts w:ascii="Times New Roman" w:hAnsi="Times New Roman" w:cs="Times New Roman"/>
          <w:sz w:val="28"/>
          <w:szCs w:val="28"/>
        </w:rPr>
        <w:t xml:space="preserve">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</w:t>
      </w:r>
      <w:r w:rsidRPr="00BA41D3">
        <w:rPr>
          <w:rFonts w:ascii="Times New Roman" w:hAnsi="Times New Roman" w:cs="Times New Roman"/>
          <w:sz w:val="28"/>
          <w:szCs w:val="28"/>
        </w:rPr>
        <w:lastRenderedPageBreak/>
        <w:t>рекомендации по обеспечению безопасности и профилактики травматизма при занятиях ФК и спортом (Приказ Комитета РФ по ФК и спорту от 01.04.1993г. № 44).</w:t>
      </w:r>
    </w:p>
    <w:p w:rsidR="00CC6574" w:rsidRPr="00BA41D3" w:rsidRDefault="00CC6574" w:rsidP="00CC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41D3">
        <w:rPr>
          <w:rFonts w:ascii="Times New Roman" w:hAnsi="Times New Roman" w:cs="Times New Roman"/>
          <w:sz w:val="28"/>
          <w:szCs w:val="28"/>
        </w:rPr>
        <w:t>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г. Махачкалы.</w:t>
      </w:r>
    </w:p>
    <w:p w:rsidR="00CC6574" w:rsidRDefault="00CC6574" w:rsidP="00CC6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574" w:rsidRPr="00BA41D3" w:rsidRDefault="007359B5" w:rsidP="00CC6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6574" w:rsidRPr="00BA41D3">
        <w:rPr>
          <w:rFonts w:ascii="Times New Roman" w:hAnsi="Times New Roman" w:cs="Times New Roman"/>
          <w:b/>
          <w:sz w:val="28"/>
          <w:szCs w:val="28"/>
        </w:rPr>
        <w:t>. СТРАХОВАНИЕ УЧАСТНИКОВ</w:t>
      </w:r>
    </w:p>
    <w:p w:rsidR="00CC6574" w:rsidRPr="00BA41D3" w:rsidRDefault="00CC6574" w:rsidP="00CC6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574" w:rsidRPr="00BA41D3" w:rsidRDefault="00CC6574" w:rsidP="00CC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:rsidR="00CC6574" w:rsidRPr="00BA41D3" w:rsidRDefault="00CC6574" w:rsidP="00CC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574" w:rsidRPr="00BA41D3" w:rsidRDefault="007359B5" w:rsidP="00CC6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C6574" w:rsidRPr="00BA41D3">
        <w:rPr>
          <w:rFonts w:ascii="Times New Roman" w:hAnsi="Times New Roman" w:cs="Times New Roman"/>
          <w:b/>
          <w:sz w:val="28"/>
          <w:szCs w:val="28"/>
        </w:rPr>
        <w:t>. СРОКИ ПРЕДОСТАВЛЕНИЯ ОТЧЕТА</w:t>
      </w:r>
    </w:p>
    <w:p w:rsidR="00CC6574" w:rsidRPr="00BA41D3" w:rsidRDefault="00CC6574" w:rsidP="00CC6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574" w:rsidRPr="00BA41D3" w:rsidRDefault="00CC6574" w:rsidP="00CC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электроном носителях.</w:t>
      </w:r>
    </w:p>
    <w:p w:rsidR="00CC6574" w:rsidRPr="00BA41D3" w:rsidRDefault="00CC6574" w:rsidP="00CC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Ответственному по виду спорта (</w:t>
      </w:r>
      <w:r>
        <w:rPr>
          <w:rFonts w:ascii="Times New Roman" w:hAnsi="Times New Roman" w:cs="Times New Roman"/>
          <w:sz w:val="28"/>
          <w:szCs w:val="28"/>
        </w:rPr>
        <w:t xml:space="preserve">Меджидов </w:t>
      </w:r>
      <w:r w:rsidRPr="00BA41D3">
        <w:rPr>
          <w:rFonts w:ascii="Times New Roman" w:hAnsi="Times New Roman" w:cs="Times New Roman"/>
          <w:sz w:val="28"/>
          <w:szCs w:val="28"/>
        </w:rPr>
        <w:t>Т.М.) по окончании соревнований представить список спортсменов, вошедших в сборную команду г. Махачкалы среди юношей для участия в республиканских соревнованиях, бумажном и электроном носителях.</w:t>
      </w:r>
    </w:p>
    <w:p w:rsidR="00CC6574" w:rsidRPr="00BA41D3" w:rsidRDefault="00CC6574" w:rsidP="00CC6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1D3">
        <w:rPr>
          <w:rFonts w:ascii="Times New Roman" w:hAnsi="Times New Roman" w:cs="Times New Roman"/>
          <w:b/>
          <w:sz w:val="28"/>
          <w:szCs w:val="28"/>
        </w:rPr>
        <w:t xml:space="preserve">Ответственный - Меджидов Тимур </w:t>
      </w:r>
      <w:proofErr w:type="spellStart"/>
      <w:r w:rsidRPr="00BA41D3">
        <w:rPr>
          <w:rFonts w:ascii="Times New Roman" w:hAnsi="Times New Roman" w:cs="Times New Roman"/>
          <w:b/>
          <w:sz w:val="28"/>
          <w:szCs w:val="28"/>
        </w:rPr>
        <w:t>Мурадисович</w:t>
      </w:r>
      <w:proofErr w:type="spellEnd"/>
      <w:r w:rsidRPr="00BA41D3">
        <w:rPr>
          <w:rFonts w:ascii="Times New Roman" w:hAnsi="Times New Roman" w:cs="Times New Roman"/>
          <w:b/>
          <w:sz w:val="28"/>
          <w:szCs w:val="28"/>
        </w:rPr>
        <w:t>, 8-928-562-16-00.</w:t>
      </w:r>
    </w:p>
    <w:p w:rsidR="00CC6574" w:rsidRPr="00BA41D3" w:rsidRDefault="00CC6574" w:rsidP="00CC6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574" w:rsidRPr="00BA41D3" w:rsidRDefault="00CC6574" w:rsidP="00CC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:rsidR="007A37FD" w:rsidRPr="007A37FD" w:rsidRDefault="007A37FD" w:rsidP="007A37FD">
      <w:pPr>
        <w:rPr>
          <w:rFonts w:ascii="Times New Roman" w:hAnsi="Times New Roman" w:cs="Times New Roman"/>
          <w:sz w:val="28"/>
          <w:szCs w:val="28"/>
        </w:rPr>
      </w:pPr>
    </w:p>
    <w:p w:rsidR="007A37FD" w:rsidRPr="007A37FD" w:rsidRDefault="007A37FD" w:rsidP="007A37FD">
      <w:pPr>
        <w:rPr>
          <w:rFonts w:ascii="Times New Roman" w:hAnsi="Times New Roman" w:cs="Times New Roman"/>
          <w:sz w:val="28"/>
          <w:szCs w:val="28"/>
        </w:rPr>
      </w:pPr>
      <w:r w:rsidRPr="007A37F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3085A" w:rsidRDefault="0063085A"/>
    <w:sectPr w:rsidR="0063085A" w:rsidSect="008F6948">
      <w:pgSz w:w="11906" w:h="16838"/>
      <w:pgMar w:top="360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55DC"/>
    <w:multiLevelType w:val="hybridMultilevel"/>
    <w:tmpl w:val="8A8EE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7A37FD"/>
    <w:rsid w:val="00000B44"/>
    <w:rsid w:val="001E05AF"/>
    <w:rsid w:val="001F065B"/>
    <w:rsid w:val="00242303"/>
    <w:rsid w:val="00453A93"/>
    <w:rsid w:val="005E319E"/>
    <w:rsid w:val="0063085A"/>
    <w:rsid w:val="00671731"/>
    <w:rsid w:val="007359B5"/>
    <w:rsid w:val="007701DB"/>
    <w:rsid w:val="007A37FD"/>
    <w:rsid w:val="00984896"/>
    <w:rsid w:val="00A8705F"/>
    <w:rsid w:val="00CC6574"/>
    <w:rsid w:val="00E05C62"/>
    <w:rsid w:val="00E113F6"/>
    <w:rsid w:val="00EC769C"/>
    <w:rsid w:val="00F10A0F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03"/>
  </w:style>
  <w:style w:type="paragraph" w:styleId="6">
    <w:name w:val="heading 6"/>
    <w:basedOn w:val="a"/>
    <w:next w:val="a"/>
    <w:link w:val="60"/>
    <w:qFormat/>
    <w:rsid w:val="007A37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37FD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2">
    <w:name w:val="Body Text 2"/>
    <w:basedOn w:val="a"/>
    <w:link w:val="20"/>
    <w:semiHidden/>
    <w:rsid w:val="007A37FD"/>
    <w:pPr>
      <w:spacing w:after="0" w:line="360" w:lineRule="auto"/>
      <w:jc w:val="both"/>
    </w:pPr>
    <w:rPr>
      <w:rFonts w:ascii="Book Antiqua" w:eastAsia="Times New Roman" w:hAnsi="Book Antiqua" w:cs="Times New Roman"/>
      <w:spacing w:val="-6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A37FD"/>
    <w:rPr>
      <w:rFonts w:ascii="Book Antiqua" w:eastAsia="Times New Roman" w:hAnsi="Book Antiqua" w:cs="Times New Roman"/>
      <w:spacing w:val="-6"/>
      <w:sz w:val="24"/>
      <w:szCs w:val="24"/>
    </w:rPr>
  </w:style>
  <w:style w:type="paragraph" w:styleId="a3">
    <w:name w:val="No Spacing"/>
    <w:link w:val="a4"/>
    <w:qFormat/>
    <w:rsid w:val="007A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rsid w:val="007A37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A37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A37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PressaBasyr</cp:lastModifiedBy>
  <cp:revision>13</cp:revision>
  <cp:lastPrinted>2013-03-14T07:43:00Z</cp:lastPrinted>
  <dcterms:created xsi:type="dcterms:W3CDTF">2013-03-11T11:49:00Z</dcterms:created>
  <dcterms:modified xsi:type="dcterms:W3CDTF">2013-04-01T10:14:00Z</dcterms:modified>
</cp:coreProperties>
</file>